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8FAE1" w14:textId="77777777" w:rsidR="00074DF2" w:rsidRPr="00D670B0" w:rsidRDefault="00074DF2" w:rsidP="00074DF2">
      <w:pPr>
        <w:spacing w:line="240" w:lineRule="auto"/>
        <w:rPr>
          <w:sz w:val="24"/>
          <w:szCs w:val="24"/>
          <w:lang w:val="en-US"/>
        </w:rPr>
      </w:pPr>
      <w:r w:rsidRPr="00D670B0">
        <w:rPr>
          <w:sz w:val="24"/>
          <w:szCs w:val="24"/>
          <w:lang w:val="en-US"/>
        </w:rPr>
        <w:t>Shorts Farm,</w:t>
      </w:r>
    </w:p>
    <w:p w14:paraId="33CD6F7E" w14:textId="77777777" w:rsidR="00074DF2" w:rsidRPr="00D670B0" w:rsidRDefault="00074DF2" w:rsidP="00074DF2">
      <w:pPr>
        <w:spacing w:line="240" w:lineRule="auto"/>
        <w:rPr>
          <w:sz w:val="24"/>
          <w:szCs w:val="24"/>
          <w:lang w:val="en-US"/>
        </w:rPr>
      </w:pPr>
      <w:r w:rsidRPr="00D670B0">
        <w:rPr>
          <w:sz w:val="24"/>
          <w:szCs w:val="24"/>
          <w:lang w:val="en-US"/>
        </w:rPr>
        <w:t>Northlew,</w:t>
      </w:r>
    </w:p>
    <w:p w14:paraId="6B3B01DF" w14:textId="77777777" w:rsidR="00074DF2" w:rsidRPr="00D670B0" w:rsidRDefault="00074DF2" w:rsidP="00074DF2">
      <w:pPr>
        <w:spacing w:line="240" w:lineRule="auto"/>
        <w:rPr>
          <w:sz w:val="24"/>
          <w:szCs w:val="24"/>
          <w:lang w:val="en-US"/>
        </w:rPr>
      </w:pPr>
      <w:r w:rsidRPr="00D670B0">
        <w:rPr>
          <w:sz w:val="24"/>
          <w:szCs w:val="24"/>
          <w:lang w:val="en-US"/>
        </w:rPr>
        <w:t>EX20 3NR</w:t>
      </w:r>
    </w:p>
    <w:p w14:paraId="51C3C4B1" w14:textId="77777777" w:rsidR="00074DF2" w:rsidRPr="00D670B0" w:rsidRDefault="00074DF2" w:rsidP="00074DF2">
      <w:pPr>
        <w:spacing w:line="240" w:lineRule="auto"/>
        <w:rPr>
          <w:sz w:val="24"/>
          <w:szCs w:val="24"/>
          <w:lang w:val="en-US"/>
        </w:rPr>
      </w:pPr>
      <w:r w:rsidRPr="00D670B0">
        <w:rPr>
          <w:sz w:val="24"/>
          <w:szCs w:val="24"/>
          <w:lang w:val="en-US"/>
        </w:rPr>
        <w:t xml:space="preserve">Email: </w:t>
      </w:r>
      <w:hyperlink r:id="rId7" w:history="1">
        <w:r w:rsidRPr="00D670B0">
          <w:rPr>
            <w:rStyle w:val="Hyperlink"/>
            <w:sz w:val="24"/>
            <w:szCs w:val="24"/>
            <w:lang w:val="en-US"/>
          </w:rPr>
          <w:t>clerk@northlewparishcouncil.org.uk</w:t>
        </w:r>
      </w:hyperlink>
    </w:p>
    <w:p w14:paraId="5E5D9DBB" w14:textId="77777777" w:rsidR="00074DF2" w:rsidRDefault="00074DF2" w:rsidP="00074DF2">
      <w:pPr>
        <w:spacing w:line="240" w:lineRule="auto"/>
        <w:rPr>
          <w:sz w:val="24"/>
          <w:szCs w:val="24"/>
          <w:lang w:val="en-US"/>
        </w:rPr>
      </w:pPr>
      <w:r w:rsidRPr="00D670B0">
        <w:rPr>
          <w:sz w:val="24"/>
          <w:szCs w:val="24"/>
          <w:lang w:val="en-US"/>
        </w:rPr>
        <w:t>Mob: 07514489020</w:t>
      </w:r>
    </w:p>
    <w:p w14:paraId="4878EA32" w14:textId="77777777" w:rsidR="00074DF2" w:rsidRDefault="00074DF2" w:rsidP="00074DF2">
      <w:pPr>
        <w:spacing w:line="240" w:lineRule="auto"/>
        <w:rPr>
          <w:sz w:val="24"/>
          <w:szCs w:val="24"/>
          <w:lang w:val="en-US"/>
        </w:rPr>
      </w:pPr>
    </w:p>
    <w:p w14:paraId="61BD6325" w14:textId="77777777" w:rsidR="00074DF2" w:rsidRDefault="00074DF2" w:rsidP="00074DF2">
      <w:pPr>
        <w:spacing w:line="240" w:lineRule="auto"/>
        <w:rPr>
          <w:sz w:val="24"/>
          <w:szCs w:val="24"/>
          <w:lang w:val="en-US"/>
        </w:rPr>
      </w:pPr>
      <w:r>
        <w:rPr>
          <w:sz w:val="24"/>
          <w:szCs w:val="24"/>
          <w:lang w:val="en-US"/>
        </w:rPr>
        <w:t>To: All members of Northlew Parish council</w:t>
      </w:r>
    </w:p>
    <w:p w14:paraId="39915A42" w14:textId="24FB4C1E" w:rsidR="00074DF2" w:rsidRDefault="00074DF2" w:rsidP="00074DF2">
      <w:pPr>
        <w:spacing w:line="240" w:lineRule="auto"/>
        <w:rPr>
          <w:sz w:val="24"/>
          <w:szCs w:val="24"/>
          <w:lang w:val="en-US"/>
        </w:rPr>
      </w:pPr>
      <w:r>
        <w:rPr>
          <w:sz w:val="24"/>
          <w:szCs w:val="24"/>
          <w:lang w:val="en-US"/>
        </w:rPr>
        <w:t xml:space="preserve">You are summoned to the general meeting of Northlew Parish Council on Monday </w:t>
      </w:r>
      <w:r w:rsidR="002367AA">
        <w:rPr>
          <w:sz w:val="24"/>
          <w:szCs w:val="24"/>
          <w:lang w:val="en-US"/>
        </w:rPr>
        <w:t xml:space="preserve"> </w:t>
      </w:r>
      <w:r w:rsidR="00E67AD0">
        <w:rPr>
          <w:sz w:val="24"/>
          <w:szCs w:val="24"/>
          <w:lang w:val="en-US"/>
        </w:rPr>
        <w:t>20</w:t>
      </w:r>
      <w:r w:rsidR="00E67AD0" w:rsidRPr="00E67AD0">
        <w:rPr>
          <w:sz w:val="24"/>
          <w:szCs w:val="24"/>
          <w:vertAlign w:val="superscript"/>
          <w:lang w:val="en-US"/>
        </w:rPr>
        <w:t>th</w:t>
      </w:r>
      <w:r w:rsidR="00E67AD0">
        <w:rPr>
          <w:sz w:val="24"/>
          <w:szCs w:val="24"/>
          <w:lang w:val="en-US"/>
        </w:rPr>
        <w:t xml:space="preserve"> Jan </w:t>
      </w:r>
      <w:r>
        <w:rPr>
          <w:sz w:val="24"/>
          <w:szCs w:val="24"/>
          <w:lang w:val="en-US"/>
        </w:rPr>
        <w:t>at 7.30pm at the Victory Hall (back room), Northlew.</w:t>
      </w:r>
    </w:p>
    <w:p w14:paraId="18406B53" w14:textId="77777777" w:rsidR="00074DF2" w:rsidRDefault="00074DF2" w:rsidP="00074DF2">
      <w:pPr>
        <w:spacing w:line="240" w:lineRule="auto"/>
        <w:rPr>
          <w:sz w:val="24"/>
          <w:szCs w:val="24"/>
          <w:lang w:val="en-US"/>
        </w:rPr>
      </w:pPr>
      <w:r>
        <w:rPr>
          <w:sz w:val="24"/>
          <w:szCs w:val="24"/>
          <w:lang w:val="en-US"/>
        </w:rPr>
        <w:t>Please let me know if you are unable to attend.</w:t>
      </w:r>
    </w:p>
    <w:p w14:paraId="589A9BAF" w14:textId="77777777" w:rsidR="002B5478" w:rsidRDefault="00074DF2" w:rsidP="00074DF2">
      <w:pPr>
        <w:spacing w:line="240" w:lineRule="auto"/>
        <w:rPr>
          <w:sz w:val="24"/>
          <w:szCs w:val="24"/>
          <w:lang w:val="en-US"/>
        </w:rPr>
      </w:pPr>
      <w:r>
        <w:rPr>
          <w:sz w:val="24"/>
          <w:szCs w:val="24"/>
          <w:lang w:val="en-US"/>
        </w:rPr>
        <w:t>Kind Regards</w:t>
      </w:r>
      <w:r w:rsidR="002B5478">
        <w:rPr>
          <w:sz w:val="24"/>
          <w:szCs w:val="24"/>
          <w:lang w:val="en-US"/>
        </w:rPr>
        <w:t xml:space="preserve"> </w:t>
      </w:r>
    </w:p>
    <w:p w14:paraId="1C67D389" w14:textId="43316273" w:rsidR="00074DF2" w:rsidRDefault="00074DF2" w:rsidP="00074DF2">
      <w:pPr>
        <w:spacing w:line="240" w:lineRule="auto"/>
        <w:rPr>
          <w:sz w:val="24"/>
          <w:szCs w:val="24"/>
          <w:lang w:val="en-US"/>
        </w:rPr>
      </w:pPr>
      <w:r>
        <w:rPr>
          <w:sz w:val="24"/>
          <w:szCs w:val="24"/>
          <w:lang w:val="en-US"/>
        </w:rPr>
        <w:t>Johannah.</w:t>
      </w:r>
    </w:p>
    <w:p w14:paraId="3F6EDC91" w14:textId="5C894DBA" w:rsidR="00AE459B" w:rsidRDefault="00AE459B" w:rsidP="00E94BDB">
      <w:pPr>
        <w:spacing w:line="240" w:lineRule="auto"/>
        <w:rPr>
          <w:b/>
          <w:bCs/>
          <w:i/>
          <w:iCs/>
          <w:color w:val="FF0000"/>
          <w:sz w:val="28"/>
          <w:szCs w:val="28"/>
          <w:lang w:val="en-US"/>
        </w:rPr>
      </w:pPr>
    </w:p>
    <w:p w14:paraId="46DD150F" w14:textId="65566BB5" w:rsidR="00074DF2" w:rsidRPr="00AE459B" w:rsidRDefault="00074DF2" w:rsidP="00074DF2">
      <w:pPr>
        <w:spacing w:line="240" w:lineRule="auto"/>
        <w:jc w:val="center"/>
        <w:rPr>
          <w:b/>
          <w:bCs/>
          <w:sz w:val="24"/>
          <w:szCs w:val="24"/>
          <w:lang w:val="en-US"/>
        </w:rPr>
      </w:pPr>
      <w:r w:rsidRPr="00AE459B">
        <w:rPr>
          <w:b/>
          <w:bCs/>
          <w:sz w:val="24"/>
          <w:szCs w:val="24"/>
          <w:lang w:val="en-US"/>
        </w:rPr>
        <w:t>AGENDA</w:t>
      </w:r>
    </w:p>
    <w:p w14:paraId="2A7DB100" w14:textId="77777777" w:rsidR="00074DF2" w:rsidRDefault="00074DF2" w:rsidP="00074DF2">
      <w:pPr>
        <w:spacing w:line="240" w:lineRule="auto"/>
        <w:rPr>
          <w:sz w:val="24"/>
          <w:szCs w:val="24"/>
          <w:lang w:val="en-US"/>
        </w:rPr>
      </w:pPr>
    </w:p>
    <w:tbl>
      <w:tblPr>
        <w:tblStyle w:val="TableGrid"/>
        <w:tblW w:w="0" w:type="auto"/>
        <w:tblLook w:val="04A0" w:firstRow="1" w:lastRow="0" w:firstColumn="1" w:lastColumn="0" w:noHBand="0" w:noVBand="1"/>
      </w:tblPr>
      <w:tblGrid>
        <w:gridCol w:w="846"/>
        <w:gridCol w:w="7087"/>
        <w:gridCol w:w="1083"/>
      </w:tblGrid>
      <w:tr w:rsidR="00074DF2" w14:paraId="5F535B1D" w14:textId="77777777" w:rsidTr="00CC0F24">
        <w:tc>
          <w:tcPr>
            <w:tcW w:w="846" w:type="dxa"/>
          </w:tcPr>
          <w:p w14:paraId="32FC0A98" w14:textId="77777777" w:rsidR="00074DF2" w:rsidRDefault="00074DF2" w:rsidP="0053014A">
            <w:pPr>
              <w:jc w:val="center"/>
              <w:rPr>
                <w:sz w:val="24"/>
                <w:szCs w:val="24"/>
                <w:lang w:val="en-US"/>
              </w:rPr>
            </w:pPr>
            <w:r>
              <w:rPr>
                <w:sz w:val="24"/>
                <w:szCs w:val="24"/>
                <w:lang w:val="en-US"/>
              </w:rPr>
              <w:t>1</w:t>
            </w:r>
          </w:p>
        </w:tc>
        <w:tc>
          <w:tcPr>
            <w:tcW w:w="7087" w:type="dxa"/>
          </w:tcPr>
          <w:p w14:paraId="0A2F2889" w14:textId="574E3CC1" w:rsidR="00074DF2" w:rsidRDefault="00074DF2" w:rsidP="0053014A">
            <w:pPr>
              <w:rPr>
                <w:sz w:val="24"/>
                <w:szCs w:val="24"/>
                <w:lang w:val="en-US"/>
              </w:rPr>
            </w:pPr>
            <w:r>
              <w:rPr>
                <w:sz w:val="24"/>
                <w:szCs w:val="24"/>
                <w:lang w:val="en-US"/>
              </w:rPr>
              <w:t>Apologies for absence</w:t>
            </w:r>
            <w:r w:rsidR="00AC0B3B">
              <w:rPr>
                <w:sz w:val="24"/>
                <w:szCs w:val="24"/>
                <w:lang w:val="en-US"/>
              </w:rPr>
              <w:t xml:space="preserve">- </w:t>
            </w:r>
            <w:r w:rsidR="00E67AD0">
              <w:rPr>
                <w:sz w:val="24"/>
                <w:szCs w:val="24"/>
                <w:lang w:val="en-US"/>
              </w:rPr>
              <w:t>DK</w:t>
            </w:r>
            <w:r w:rsidR="00E47559">
              <w:rPr>
                <w:sz w:val="24"/>
                <w:szCs w:val="24"/>
                <w:lang w:val="en-US"/>
              </w:rPr>
              <w:t xml:space="preserve"> CM</w:t>
            </w:r>
          </w:p>
          <w:p w14:paraId="4E32D5E7" w14:textId="77777777" w:rsidR="00074DF2" w:rsidRDefault="00074DF2" w:rsidP="0053014A">
            <w:pPr>
              <w:rPr>
                <w:sz w:val="24"/>
                <w:szCs w:val="24"/>
                <w:lang w:val="en-US"/>
              </w:rPr>
            </w:pPr>
          </w:p>
        </w:tc>
        <w:tc>
          <w:tcPr>
            <w:tcW w:w="1083" w:type="dxa"/>
          </w:tcPr>
          <w:p w14:paraId="0F44D95C" w14:textId="77777777" w:rsidR="00074DF2" w:rsidRDefault="00074DF2" w:rsidP="0053014A">
            <w:pPr>
              <w:rPr>
                <w:sz w:val="24"/>
                <w:szCs w:val="24"/>
                <w:lang w:val="en-US"/>
              </w:rPr>
            </w:pPr>
            <w:r>
              <w:rPr>
                <w:sz w:val="24"/>
                <w:szCs w:val="24"/>
                <w:lang w:val="en-US"/>
              </w:rPr>
              <w:t>All</w:t>
            </w:r>
          </w:p>
        </w:tc>
      </w:tr>
      <w:tr w:rsidR="00074DF2" w14:paraId="2719D46E" w14:textId="77777777" w:rsidTr="00CC0F24">
        <w:tc>
          <w:tcPr>
            <w:tcW w:w="846" w:type="dxa"/>
          </w:tcPr>
          <w:p w14:paraId="1BDB4652" w14:textId="77777777" w:rsidR="00074DF2" w:rsidRDefault="00074DF2" w:rsidP="0053014A">
            <w:pPr>
              <w:jc w:val="center"/>
              <w:rPr>
                <w:sz w:val="24"/>
                <w:szCs w:val="24"/>
                <w:lang w:val="en-US"/>
              </w:rPr>
            </w:pPr>
            <w:r>
              <w:rPr>
                <w:sz w:val="24"/>
                <w:szCs w:val="24"/>
                <w:lang w:val="en-US"/>
              </w:rPr>
              <w:t>2</w:t>
            </w:r>
          </w:p>
        </w:tc>
        <w:tc>
          <w:tcPr>
            <w:tcW w:w="7087" w:type="dxa"/>
          </w:tcPr>
          <w:p w14:paraId="46258903" w14:textId="77777777" w:rsidR="00074DF2" w:rsidRDefault="00074DF2" w:rsidP="0053014A">
            <w:pPr>
              <w:rPr>
                <w:sz w:val="24"/>
                <w:szCs w:val="24"/>
                <w:lang w:val="en-US"/>
              </w:rPr>
            </w:pPr>
            <w:r>
              <w:rPr>
                <w:sz w:val="24"/>
                <w:szCs w:val="24"/>
                <w:lang w:val="en-US"/>
              </w:rPr>
              <w:t>Declaration of interest</w:t>
            </w:r>
          </w:p>
          <w:p w14:paraId="29060E09" w14:textId="77777777" w:rsidR="00074DF2" w:rsidRDefault="00074DF2" w:rsidP="0053014A">
            <w:pPr>
              <w:rPr>
                <w:sz w:val="24"/>
                <w:szCs w:val="24"/>
                <w:lang w:val="en-US"/>
              </w:rPr>
            </w:pPr>
          </w:p>
        </w:tc>
        <w:tc>
          <w:tcPr>
            <w:tcW w:w="1083" w:type="dxa"/>
          </w:tcPr>
          <w:p w14:paraId="68552FDB" w14:textId="77777777" w:rsidR="00074DF2" w:rsidRDefault="00074DF2" w:rsidP="0053014A">
            <w:pPr>
              <w:rPr>
                <w:sz w:val="24"/>
                <w:szCs w:val="24"/>
                <w:lang w:val="en-US"/>
              </w:rPr>
            </w:pPr>
          </w:p>
        </w:tc>
      </w:tr>
      <w:tr w:rsidR="00074DF2" w14:paraId="1FAABC97" w14:textId="77777777" w:rsidTr="00CC0F24">
        <w:tc>
          <w:tcPr>
            <w:tcW w:w="846" w:type="dxa"/>
          </w:tcPr>
          <w:p w14:paraId="24F73AB5" w14:textId="77777777" w:rsidR="00074DF2" w:rsidRDefault="00074DF2" w:rsidP="0053014A">
            <w:pPr>
              <w:jc w:val="center"/>
              <w:rPr>
                <w:sz w:val="24"/>
                <w:szCs w:val="24"/>
                <w:lang w:val="en-US"/>
              </w:rPr>
            </w:pPr>
            <w:r>
              <w:rPr>
                <w:sz w:val="24"/>
                <w:szCs w:val="24"/>
                <w:lang w:val="en-US"/>
              </w:rPr>
              <w:t>3</w:t>
            </w:r>
          </w:p>
        </w:tc>
        <w:tc>
          <w:tcPr>
            <w:tcW w:w="7087" w:type="dxa"/>
          </w:tcPr>
          <w:p w14:paraId="3B93F4D1" w14:textId="77415EE6" w:rsidR="00074DF2" w:rsidRDefault="00074DF2" w:rsidP="0053014A">
            <w:pPr>
              <w:rPr>
                <w:sz w:val="24"/>
                <w:szCs w:val="24"/>
                <w:lang w:val="en-US"/>
              </w:rPr>
            </w:pPr>
            <w:r>
              <w:rPr>
                <w:sz w:val="24"/>
                <w:szCs w:val="24"/>
                <w:lang w:val="en-US"/>
              </w:rPr>
              <w:t xml:space="preserve">Minutes – to consider, resolve and approve the minutes of the meeting held </w:t>
            </w:r>
          </w:p>
          <w:p w14:paraId="146B2075" w14:textId="56212240" w:rsidR="00074DF2" w:rsidRDefault="00074DF2" w:rsidP="00C42F0A">
            <w:pPr>
              <w:rPr>
                <w:sz w:val="24"/>
                <w:szCs w:val="24"/>
                <w:lang w:val="en-US"/>
              </w:rPr>
            </w:pPr>
            <w:r>
              <w:rPr>
                <w:sz w:val="24"/>
                <w:szCs w:val="24"/>
                <w:lang w:val="en-US"/>
              </w:rPr>
              <w:t>Action points arising:</w:t>
            </w:r>
          </w:p>
          <w:p w14:paraId="394A7160" w14:textId="029DB464" w:rsidR="00933F31" w:rsidRPr="00BB1283" w:rsidRDefault="00933F31" w:rsidP="00BB1283">
            <w:pPr>
              <w:rPr>
                <w:sz w:val="24"/>
                <w:szCs w:val="24"/>
                <w:lang w:val="en-US"/>
              </w:rPr>
            </w:pPr>
          </w:p>
          <w:p w14:paraId="0B2AF75B" w14:textId="77777777" w:rsidR="00074DF2" w:rsidRDefault="006E3736" w:rsidP="00D504BA">
            <w:pPr>
              <w:pStyle w:val="ListParagraph"/>
              <w:numPr>
                <w:ilvl w:val="0"/>
                <w:numId w:val="2"/>
              </w:numPr>
              <w:rPr>
                <w:sz w:val="24"/>
                <w:szCs w:val="24"/>
                <w:lang w:val="en-US"/>
              </w:rPr>
            </w:pPr>
            <w:r>
              <w:rPr>
                <w:sz w:val="24"/>
                <w:szCs w:val="24"/>
                <w:lang w:val="en-US"/>
              </w:rPr>
              <w:t xml:space="preserve">JS has contacted training </w:t>
            </w:r>
            <w:r w:rsidR="00B91168">
              <w:rPr>
                <w:sz w:val="24"/>
                <w:szCs w:val="24"/>
                <w:lang w:val="en-US"/>
              </w:rPr>
              <w:t xml:space="preserve">representative but she is no longer available to </w:t>
            </w:r>
            <w:r w:rsidR="00BB1283">
              <w:rPr>
                <w:sz w:val="24"/>
                <w:szCs w:val="24"/>
                <w:lang w:val="en-US"/>
              </w:rPr>
              <w:t>help.</w:t>
            </w:r>
          </w:p>
          <w:p w14:paraId="66A7B1E4" w14:textId="4E04EEFA" w:rsidR="00D504BA" w:rsidRDefault="003A414F" w:rsidP="00D504BA">
            <w:pPr>
              <w:pStyle w:val="ListParagraph"/>
              <w:numPr>
                <w:ilvl w:val="0"/>
                <w:numId w:val="2"/>
              </w:numPr>
              <w:rPr>
                <w:sz w:val="24"/>
                <w:szCs w:val="24"/>
                <w:lang w:val="en-US"/>
              </w:rPr>
            </w:pPr>
            <w:r>
              <w:rPr>
                <w:sz w:val="24"/>
                <w:szCs w:val="24"/>
                <w:lang w:val="en-US"/>
              </w:rPr>
              <w:t xml:space="preserve">JS has contacted </w:t>
            </w:r>
            <w:r w:rsidR="00FF63EE">
              <w:rPr>
                <w:sz w:val="24"/>
                <w:szCs w:val="24"/>
                <w:lang w:val="en-US"/>
              </w:rPr>
              <w:t>5</w:t>
            </w:r>
            <w:r>
              <w:rPr>
                <w:sz w:val="24"/>
                <w:szCs w:val="24"/>
                <w:lang w:val="en-US"/>
              </w:rPr>
              <w:t xml:space="preserve"> </w:t>
            </w:r>
            <w:r w:rsidR="007805B7">
              <w:rPr>
                <w:sz w:val="24"/>
                <w:szCs w:val="24"/>
                <w:lang w:val="en-US"/>
              </w:rPr>
              <w:t xml:space="preserve">gardening companies to invite them to </w:t>
            </w:r>
            <w:r w:rsidR="00690777">
              <w:rPr>
                <w:sz w:val="24"/>
                <w:szCs w:val="24"/>
                <w:lang w:val="en-US"/>
              </w:rPr>
              <w:t>tender for the maintenance of the playing fields.</w:t>
            </w:r>
          </w:p>
          <w:p w14:paraId="74DC2D9D" w14:textId="19CCD20E" w:rsidR="00FF63EE" w:rsidRPr="00D504BA" w:rsidRDefault="00FF63EE" w:rsidP="00FF63EE">
            <w:pPr>
              <w:pStyle w:val="ListParagraph"/>
              <w:rPr>
                <w:sz w:val="24"/>
                <w:szCs w:val="24"/>
                <w:lang w:val="en-US"/>
              </w:rPr>
            </w:pPr>
          </w:p>
        </w:tc>
        <w:tc>
          <w:tcPr>
            <w:tcW w:w="1083" w:type="dxa"/>
          </w:tcPr>
          <w:p w14:paraId="3DCEDD3E" w14:textId="77777777" w:rsidR="00074DF2" w:rsidRDefault="00074DF2" w:rsidP="0053014A">
            <w:pPr>
              <w:rPr>
                <w:sz w:val="24"/>
                <w:szCs w:val="24"/>
                <w:lang w:val="en-US"/>
              </w:rPr>
            </w:pPr>
            <w:r>
              <w:rPr>
                <w:sz w:val="24"/>
                <w:szCs w:val="24"/>
                <w:lang w:val="en-US"/>
              </w:rPr>
              <w:t>ALL</w:t>
            </w:r>
          </w:p>
          <w:p w14:paraId="440A5B14" w14:textId="77777777" w:rsidR="00074DF2" w:rsidRDefault="00074DF2" w:rsidP="0053014A">
            <w:pPr>
              <w:rPr>
                <w:sz w:val="24"/>
                <w:szCs w:val="24"/>
                <w:lang w:val="en-US"/>
              </w:rPr>
            </w:pPr>
          </w:p>
          <w:p w14:paraId="5C54FA03" w14:textId="77777777" w:rsidR="00074DF2" w:rsidRDefault="00074DF2" w:rsidP="0053014A">
            <w:pPr>
              <w:rPr>
                <w:sz w:val="24"/>
                <w:szCs w:val="24"/>
                <w:lang w:val="en-US"/>
              </w:rPr>
            </w:pPr>
          </w:p>
          <w:p w14:paraId="2ABC94F1" w14:textId="594F9B98" w:rsidR="009D3369" w:rsidRDefault="009D3369" w:rsidP="0053014A">
            <w:pPr>
              <w:rPr>
                <w:sz w:val="24"/>
                <w:szCs w:val="24"/>
                <w:lang w:val="en-US"/>
              </w:rPr>
            </w:pPr>
          </w:p>
        </w:tc>
      </w:tr>
      <w:tr w:rsidR="00074DF2" w14:paraId="3B4CE7B0" w14:textId="77777777" w:rsidTr="00CC0F24">
        <w:tc>
          <w:tcPr>
            <w:tcW w:w="846" w:type="dxa"/>
          </w:tcPr>
          <w:p w14:paraId="7411BAEE" w14:textId="77777777" w:rsidR="00074DF2" w:rsidRDefault="00074DF2" w:rsidP="0053014A">
            <w:pPr>
              <w:jc w:val="center"/>
              <w:rPr>
                <w:sz w:val="24"/>
                <w:szCs w:val="24"/>
                <w:lang w:val="en-US"/>
              </w:rPr>
            </w:pPr>
            <w:r>
              <w:rPr>
                <w:sz w:val="24"/>
                <w:szCs w:val="24"/>
                <w:lang w:val="en-US"/>
              </w:rPr>
              <w:t>4</w:t>
            </w:r>
          </w:p>
        </w:tc>
        <w:tc>
          <w:tcPr>
            <w:tcW w:w="7087" w:type="dxa"/>
          </w:tcPr>
          <w:p w14:paraId="06399A35" w14:textId="77777777" w:rsidR="00C81BBF" w:rsidRDefault="00074DF2" w:rsidP="0053014A">
            <w:pPr>
              <w:rPr>
                <w:sz w:val="24"/>
                <w:szCs w:val="24"/>
                <w:lang w:val="en-US"/>
              </w:rPr>
            </w:pPr>
            <w:r>
              <w:rPr>
                <w:sz w:val="24"/>
                <w:szCs w:val="24"/>
                <w:lang w:val="en-US"/>
              </w:rPr>
              <w:t xml:space="preserve">Finance – </w:t>
            </w:r>
          </w:p>
          <w:p w14:paraId="266D3DF0" w14:textId="094621BB" w:rsidR="00BA7F85" w:rsidRDefault="00BA7F85" w:rsidP="0053014A">
            <w:pPr>
              <w:rPr>
                <w:sz w:val="24"/>
                <w:szCs w:val="24"/>
                <w:lang w:val="en-US"/>
              </w:rPr>
            </w:pPr>
          </w:p>
          <w:p w14:paraId="673D20A3" w14:textId="6ADD85F2" w:rsidR="00074DF2" w:rsidRDefault="00B059CF" w:rsidP="0053014A">
            <w:pPr>
              <w:rPr>
                <w:sz w:val="24"/>
                <w:szCs w:val="24"/>
                <w:lang w:val="en-US"/>
              </w:rPr>
            </w:pPr>
            <w:r>
              <w:rPr>
                <w:sz w:val="24"/>
                <w:szCs w:val="24"/>
                <w:lang w:val="en-US"/>
              </w:rPr>
              <w:t>Outstanding payments:</w:t>
            </w:r>
          </w:p>
          <w:p w14:paraId="122054C9" w14:textId="6F383BEE" w:rsidR="00FD21A4" w:rsidRDefault="00FD21A4" w:rsidP="0053014A">
            <w:pPr>
              <w:rPr>
                <w:sz w:val="24"/>
                <w:szCs w:val="24"/>
                <w:lang w:val="en-US"/>
              </w:rPr>
            </w:pPr>
            <w:r>
              <w:rPr>
                <w:sz w:val="24"/>
                <w:szCs w:val="24"/>
                <w:lang w:val="en-US"/>
              </w:rPr>
              <w:t xml:space="preserve">Maggie Milledge </w:t>
            </w:r>
            <w:r w:rsidR="00AE7A44">
              <w:rPr>
                <w:sz w:val="24"/>
                <w:szCs w:val="24"/>
                <w:lang w:val="en-US"/>
              </w:rPr>
              <w:t>–</w:t>
            </w:r>
            <w:r>
              <w:rPr>
                <w:sz w:val="24"/>
                <w:szCs w:val="24"/>
                <w:lang w:val="en-US"/>
              </w:rPr>
              <w:t xml:space="preserve"> </w:t>
            </w:r>
            <w:r w:rsidR="00AE7A44">
              <w:rPr>
                <w:sz w:val="24"/>
                <w:szCs w:val="24"/>
                <w:lang w:val="en-US"/>
              </w:rPr>
              <w:t>Inv No: 005 - £150.00</w:t>
            </w:r>
          </w:p>
          <w:p w14:paraId="3D2B05A6" w14:textId="0BA04E4A" w:rsidR="00B419A6" w:rsidRDefault="00B419A6" w:rsidP="0053014A">
            <w:pPr>
              <w:rPr>
                <w:sz w:val="24"/>
                <w:szCs w:val="24"/>
                <w:lang w:val="en-US"/>
              </w:rPr>
            </w:pPr>
            <w:r>
              <w:rPr>
                <w:sz w:val="24"/>
                <w:szCs w:val="24"/>
                <w:lang w:val="en-US"/>
              </w:rPr>
              <w:t xml:space="preserve">Riven </w:t>
            </w:r>
            <w:r w:rsidR="00A22503">
              <w:rPr>
                <w:sz w:val="24"/>
                <w:szCs w:val="24"/>
                <w:lang w:val="en-US"/>
              </w:rPr>
              <w:t>–</w:t>
            </w:r>
            <w:r>
              <w:rPr>
                <w:sz w:val="24"/>
                <w:szCs w:val="24"/>
                <w:lang w:val="en-US"/>
              </w:rPr>
              <w:t xml:space="preserve"> </w:t>
            </w:r>
            <w:r w:rsidR="00A22503">
              <w:rPr>
                <w:sz w:val="24"/>
                <w:szCs w:val="24"/>
                <w:lang w:val="en-US"/>
              </w:rPr>
              <w:t>13.54</w:t>
            </w:r>
          </w:p>
          <w:p w14:paraId="68ECA87C" w14:textId="1D6B5254" w:rsidR="00407EE7" w:rsidRDefault="00407EE7" w:rsidP="0053014A">
            <w:pPr>
              <w:rPr>
                <w:sz w:val="24"/>
                <w:szCs w:val="24"/>
                <w:lang w:val="en-US"/>
              </w:rPr>
            </w:pPr>
            <w:r>
              <w:rPr>
                <w:sz w:val="24"/>
                <w:szCs w:val="24"/>
                <w:lang w:val="en-US"/>
              </w:rPr>
              <w:t xml:space="preserve">Vision ICT - </w:t>
            </w:r>
            <w:r w:rsidR="00663D64">
              <w:rPr>
                <w:sz w:val="24"/>
                <w:szCs w:val="24"/>
                <w:lang w:val="en-US"/>
              </w:rPr>
              <w:t>£24.00</w:t>
            </w:r>
          </w:p>
          <w:p w14:paraId="2A6BD2EB" w14:textId="0023D65E" w:rsidR="00EF33E6" w:rsidRDefault="00EF33E6" w:rsidP="0053014A">
            <w:pPr>
              <w:rPr>
                <w:sz w:val="24"/>
                <w:szCs w:val="24"/>
                <w:lang w:val="en-US"/>
              </w:rPr>
            </w:pPr>
            <w:r>
              <w:rPr>
                <w:sz w:val="24"/>
                <w:szCs w:val="24"/>
                <w:lang w:val="en-US"/>
              </w:rPr>
              <w:t>J.Shaw - £40.00 payment to ICO</w:t>
            </w:r>
          </w:p>
          <w:p w14:paraId="29680F36" w14:textId="77777777" w:rsidR="0006141B" w:rsidRDefault="0006141B" w:rsidP="0053014A">
            <w:pPr>
              <w:rPr>
                <w:sz w:val="24"/>
                <w:szCs w:val="24"/>
                <w:lang w:val="en-US"/>
              </w:rPr>
            </w:pPr>
          </w:p>
          <w:p w14:paraId="245DF31E" w14:textId="77777777" w:rsidR="009D3369" w:rsidRDefault="008A37D6" w:rsidP="008A37D6">
            <w:pPr>
              <w:rPr>
                <w:sz w:val="24"/>
                <w:szCs w:val="24"/>
                <w:lang w:val="en-US"/>
              </w:rPr>
            </w:pPr>
            <w:r>
              <w:rPr>
                <w:sz w:val="24"/>
                <w:szCs w:val="24"/>
                <w:lang w:val="en-US"/>
              </w:rPr>
              <w:t>Payment received from</w:t>
            </w:r>
            <w:r w:rsidR="009D3369">
              <w:rPr>
                <w:sz w:val="24"/>
                <w:szCs w:val="24"/>
                <w:lang w:val="en-US"/>
              </w:rPr>
              <w:t>:</w:t>
            </w:r>
          </w:p>
          <w:p w14:paraId="38FC0D62" w14:textId="1D8E8DFB" w:rsidR="007015F3" w:rsidRDefault="007015F3" w:rsidP="008A37D6">
            <w:pPr>
              <w:rPr>
                <w:sz w:val="24"/>
                <w:szCs w:val="24"/>
                <w:lang w:val="en-US"/>
              </w:rPr>
            </w:pPr>
            <w:r>
              <w:rPr>
                <w:sz w:val="24"/>
                <w:szCs w:val="24"/>
                <w:lang w:val="en-US"/>
              </w:rPr>
              <w:t>Seamoor Lotto - £</w:t>
            </w:r>
            <w:r w:rsidR="00277577">
              <w:rPr>
                <w:sz w:val="24"/>
                <w:szCs w:val="24"/>
                <w:lang w:val="en-US"/>
              </w:rPr>
              <w:t>20.00</w:t>
            </w:r>
          </w:p>
          <w:p w14:paraId="13108814" w14:textId="77777777" w:rsidR="00D6600B" w:rsidRDefault="00D6600B" w:rsidP="008A37D6">
            <w:pPr>
              <w:rPr>
                <w:sz w:val="24"/>
                <w:szCs w:val="24"/>
                <w:lang w:val="en-US"/>
              </w:rPr>
            </w:pPr>
          </w:p>
          <w:p w14:paraId="24FB0CB5" w14:textId="77777777" w:rsidR="0088448F" w:rsidRDefault="0088448F" w:rsidP="008A37D6">
            <w:pPr>
              <w:rPr>
                <w:sz w:val="24"/>
                <w:szCs w:val="24"/>
                <w:lang w:val="en-US"/>
              </w:rPr>
            </w:pPr>
          </w:p>
          <w:p w14:paraId="6866BFCC" w14:textId="4FB612DE" w:rsidR="00D6600B" w:rsidRDefault="00D6600B" w:rsidP="008A37D6">
            <w:pPr>
              <w:rPr>
                <w:sz w:val="24"/>
                <w:szCs w:val="24"/>
                <w:lang w:val="en-US"/>
              </w:rPr>
            </w:pPr>
            <w:r>
              <w:rPr>
                <w:sz w:val="24"/>
                <w:szCs w:val="24"/>
                <w:lang w:val="en-US"/>
              </w:rPr>
              <w:t>Precept</w:t>
            </w:r>
            <w:r w:rsidR="00DA2F67">
              <w:rPr>
                <w:sz w:val="24"/>
                <w:szCs w:val="24"/>
                <w:lang w:val="en-US"/>
              </w:rPr>
              <w:t xml:space="preserve"> &amp; Budget preparation</w:t>
            </w:r>
            <w:r w:rsidR="00295F4A">
              <w:rPr>
                <w:sz w:val="24"/>
                <w:szCs w:val="24"/>
                <w:lang w:val="en-US"/>
              </w:rPr>
              <w:t xml:space="preserve"> dates</w:t>
            </w:r>
            <w:r w:rsidR="00C07436">
              <w:rPr>
                <w:sz w:val="24"/>
                <w:szCs w:val="24"/>
                <w:lang w:val="en-US"/>
              </w:rPr>
              <w:t>:</w:t>
            </w:r>
          </w:p>
          <w:p w14:paraId="17E33532" w14:textId="64FF8A31" w:rsidR="00C07436" w:rsidRPr="009E5071" w:rsidRDefault="00C07436" w:rsidP="009E5071">
            <w:pPr>
              <w:pStyle w:val="ListParagraph"/>
              <w:numPr>
                <w:ilvl w:val="0"/>
                <w:numId w:val="2"/>
              </w:numPr>
              <w:rPr>
                <w:sz w:val="24"/>
                <w:szCs w:val="24"/>
                <w:lang w:val="en-US"/>
              </w:rPr>
            </w:pPr>
            <w:r w:rsidRPr="009E5071">
              <w:rPr>
                <w:rFonts w:ascii="Aptos" w:eastAsia="Aptos" w:hAnsi="Aptos" w:cs="Times New Roman"/>
                <w:sz w:val="24"/>
                <w:szCs w:val="24"/>
                <w:lang w:val="en-US"/>
              </w:rPr>
              <w:t>Agree precept</w:t>
            </w:r>
            <w:r w:rsidR="0074789B">
              <w:rPr>
                <w:rFonts w:ascii="Aptos" w:eastAsia="Aptos" w:hAnsi="Aptos" w:cs="Times New Roman"/>
                <w:sz w:val="24"/>
                <w:szCs w:val="24"/>
                <w:lang w:val="en-US"/>
              </w:rPr>
              <w:t>- Jan 20</w:t>
            </w:r>
            <w:r w:rsidR="0074789B" w:rsidRPr="0074789B">
              <w:rPr>
                <w:rFonts w:ascii="Aptos" w:eastAsia="Aptos" w:hAnsi="Aptos" w:cs="Times New Roman"/>
                <w:sz w:val="24"/>
                <w:szCs w:val="24"/>
                <w:vertAlign w:val="superscript"/>
                <w:lang w:val="en-US"/>
              </w:rPr>
              <w:t>th</w:t>
            </w:r>
            <w:r w:rsidR="0074789B">
              <w:rPr>
                <w:rFonts w:ascii="Aptos" w:eastAsia="Aptos" w:hAnsi="Aptos" w:cs="Times New Roman"/>
                <w:sz w:val="24"/>
                <w:szCs w:val="24"/>
                <w:lang w:val="en-US"/>
              </w:rPr>
              <w:t xml:space="preserve"> meeting</w:t>
            </w:r>
          </w:p>
          <w:p w14:paraId="1F02D48D" w14:textId="00154B26" w:rsidR="00E44B5A" w:rsidRPr="00E44B5A" w:rsidRDefault="00C07436" w:rsidP="009E5071">
            <w:pPr>
              <w:pStyle w:val="ListParagraph"/>
              <w:numPr>
                <w:ilvl w:val="0"/>
                <w:numId w:val="2"/>
              </w:numPr>
              <w:rPr>
                <w:sz w:val="24"/>
                <w:szCs w:val="24"/>
                <w:lang w:val="en-US"/>
              </w:rPr>
            </w:pPr>
            <w:r w:rsidRPr="009E5071">
              <w:rPr>
                <w:rFonts w:ascii="Aptos" w:eastAsia="Aptos" w:hAnsi="Aptos" w:cs="Times New Roman"/>
                <w:sz w:val="24"/>
                <w:szCs w:val="24"/>
                <w:lang w:val="en-US"/>
              </w:rPr>
              <w:t>Submit precept</w:t>
            </w:r>
            <w:r w:rsidR="00661571">
              <w:rPr>
                <w:rFonts w:ascii="Aptos" w:eastAsia="Aptos" w:hAnsi="Aptos" w:cs="Times New Roman"/>
                <w:sz w:val="24"/>
                <w:szCs w:val="24"/>
                <w:lang w:val="en-US"/>
              </w:rPr>
              <w:t xml:space="preserve"> – Jan </w:t>
            </w:r>
            <w:r w:rsidR="0074789B">
              <w:rPr>
                <w:rFonts w:ascii="Aptos" w:eastAsia="Aptos" w:hAnsi="Aptos" w:cs="Times New Roman"/>
                <w:sz w:val="24"/>
                <w:szCs w:val="24"/>
                <w:lang w:val="en-US"/>
              </w:rPr>
              <w:t>31st</w:t>
            </w:r>
          </w:p>
          <w:p w14:paraId="7CADECE3" w14:textId="1A877801" w:rsidR="00E44B5A" w:rsidRPr="00E44B5A" w:rsidRDefault="00C07436" w:rsidP="00E44B5A">
            <w:pPr>
              <w:pStyle w:val="ListParagraph"/>
              <w:numPr>
                <w:ilvl w:val="0"/>
                <w:numId w:val="2"/>
              </w:numPr>
              <w:rPr>
                <w:sz w:val="24"/>
                <w:szCs w:val="24"/>
                <w:lang w:val="en-US"/>
              </w:rPr>
            </w:pPr>
            <w:r w:rsidRPr="009E5071">
              <w:rPr>
                <w:rFonts w:ascii="Aptos" w:eastAsia="Aptos" w:hAnsi="Aptos" w:cs="Times New Roman"/>
                <w:sz w:val="24"/>
                <w:szCs w:val="24"/>
                <w:lang w:val="en-US"/>
              </w:rPr>
              <w:t>Detailed budget</w:t>
            </w:r>
            <w:r w:rsidR="0074789B">
              <w:rPr>
                <w:rFonts w:ascii="Aptos" w:eastAsia="Aptos" w:hAnsi="Aptos" w:cs="Times New Roman"/>
                <w:sz w:val="24"/>
                <w:szCs w:val="24"/>
                <w:lang w:val="en-US"/>
              </w:rPr>
              <w:t xml:space="preserve"> - </w:t>
            </w:r>
          </w:p>
          <w:p w14:paraId="58BDAD8A" w14:textId="1D8EF9B6" w:rsidR="00835CA2" w:rsidRPr="00835CA2" w:rsidRDefault="00C07436" w:rsidP="00835CA2">
            <w:pPr>
              <w:pStyle w:val="ListParagraph"/>
              <w:numPr>
                <w:ilvl w:val="0"/>
                <w:numId w:val="2"/>
              </w:numPr>
              <w:rPr>
                <w:sz w:val="24"/>
                <w:szCs w:val="24"/>
                <w:lang w:val="en-US"/>
              </w:rPr>
            </w:pPr>
            <w:r w:rsidRPr="00E44B5A">
              <w:rPr>
                <w:rFonts w:ascii="Aptos" w:eastAsia="Aptos" w:hAnsi="Aptos" w:cs="Times New Roman"/>
                <w:sz w:val="24"/>
                <w:szCs w:val="24"/>
                <w:lang w:val="en-US"/>
              </w:rPr>
              <w:t>Communication / consultation with parishioners – Annual Parish assembly</w:t>
            </w:r>
            <w:r w:rsidR="00661571">
              <w:rPr>
                <w:rFonts w:ascii="Aptos" w:eastAsia="Aptos" w:hAnsi="Aptos" w:cs="Times New Roman"/>
                <w:sz w:val="24"/>
                <w:szCs w:val="24"/>
                <w:lang w:val="en-US"/>
              </w:rPr>
              <w:t xml:space="preserve"> – April 21</w:t>
            </w:r>
            <w:r w:rsidR="00661571" w:rsidRPr="00661571">
              <w:rPr>
                <w:rFonts w:ascii="Aptos" w:eastAsia="Aptos" w:hAnsi="Aptos" w:cs="Times New Roman"/>
                <w:sz w:val="24"/>
                <w:szCs w:val="24"/>
                <w:vertAlign w:val="superscript"/>
                <w:lang w:val="en-US"/>
              </w:rPr>
              <w:t>st</w:t>
            </w:r>
            <w:r w:rsidR="00661571">
              <w:rPr>
                <w:rFonts w:ascii="Aptos" w:eastAsia="Aptos" w:hAnsi="Aptos" w:cs="Times New Roman"/>
                <w:sz w:val="24"/>
                <w:szCs w:val="24"/>
                <w:lang w:val="en-US"/>
              </w:rPr>
              <w:t>.</w:t>
            </w:r>
          </w:p>
          <w:p w14:paraId="6D1C5B84" w14:textId="5A0E89C3" w:rsidR="00835CA2" w:rsidRPr="00835CA2" w:rsidRDefault="00C07436" w:rsidP="00835CA2">
            <w:pPr>
              <w:pStyle w:val="ListParagraph"/>
              <w:numPr>
                <w:ilvl w:val="0"/>
                <w:numId w:val="2"/>
              </w:numPr>
              <w:rPr>
                <w:sz w:val="24"/>
                <w:szCs w:val="24"/>
                <w:lang w:val="en-US"/>
              </w:rPr>
            </w:pPr>
            <w:r w:rsidRPr="00835CA2">
              <w:rPr>
                <w:rFonts w:ascii="Aptos" w:eastAsia="Aptos" w:hAnsi="Aptos" w:cs="Times New Roman"/>
                <w:sz w:val="24"/>
                <w:szCs w:val="24"/>
                <w:lang w:val="en-US"/>
              </w:rPr>
              <w:t>Prepare accounts for Internal Audit Review</w:t>
            </w:r>
          </w:p>
          <w:p w14:paraId="07DD735A" w14:textId="4D7A67EA" w:rsidR="00C07436" w:rsidRPr="00835CA2" w:rsidRDefault="00C07436" w:rsidP="008A37D6">
            <w:pPr>
              <w:pStyle w:val="ListParagraph"/>
              <w:numPr>
                <w:ilvl w:val="0"/>
                <w:numId w:val="2"/>
              </w:numPr>
              <w:rPr>
                <w:sz w:val="24"/>
                <w:szCs w:val="24"/>
                <w:lang w:val="en-US"/>
              </w:rPr>
            </w:pPr>
            <w:r w:rsidRPr="00835CA2">
              <w:rPr>
                <w:rFonts w:ascii="Aptos" w:eastAsia="Aptos" w:hAnsi="Aptos" w:cs="Times New Roman"/>
                <w:sz w:val="24"/>
                <w:szCs w:val="24"/>
                <w:lang w:val="en-US"/>
              </w:rPr>
              <w:t>Submit Audit</w:t>
            </w:r>
            <w:r w:rsidR="00AB1258">
              <w:rPr>
                <w:rFonts w:ascii="Aptos" w:eastAsia="Aptos" w:hAnsi="Aptos" w:cs="Times New Roman"/>
                <w:sz w:val="24"/>
                <w:szCs w:val="24"/>
                <w:lang w:val="en-US"/>
              </w:rPr>
              <w:t xml:space="preserve"> - Sept</w:t>
            </w:r>
          </w:p>
          <w:p w14:paraId="14ACDD1E" w14:textId="77777777" w:rsidR="00074DF2" w:rsidRPr="00101E74" w:rsidRDefault="00074DF2" w:rsidP="00101E74">
            <w:pPr>
              <w:rPr>
                <w:sz w:val="24"/>
                <w:szCs w:val="24"/>
                <w:lang w:val="en-US"/>
              </w:rPr>
            </w:pPr>
          </w:p>
        </w:tc>
        <w:tc>
          <w:tcPr>
            <w:tcW w:w="1083" w:type="dxa"/>
          </w:tcPr>
          <w:p w14:paraId="46AB78FA" w14:textId="4E7A52B7" w:rsidR="00074DF2" w:rsidRDefault="00074DF2" w:rsidP="0053014A">
            <w:pPr>
              <w:rPr>
                <w:sz w:val="24"/>
                <w:szCs w:val="24"/>
                <w:lang w:val="en-US"/>
              </w:rPr>
            </w:pPr>
          </w:p>
        </w:tc>
      </w:tr>
      <w:tr w:rsidR="00074DF2" w14:paraId="2D8AAEA5" w14:textId="77777777" w:rsidTr="00CC0F24">
        <w:tc>
          <w:tcPr>
            <w:tcW w:w="846" w:type="dxa"/>
          </w:tcPr>
          <w:p w14:paraId="2D64B8A2" w14:textId="4947268B" w:rsidR="00074DF2" w:rsidRDefault="00E75405" w:rsidP="0053014A">
            <w:pPr>
              <w:jc w:val="center"/>
              <w:rPr>
                <w:sz w:val="24"/>
                <w:szCs w:val="24"/>
                <w:lang w:val="en-US"/>
              </w:rPr>
            </w:pPr>
            <w:r>
              <w:rPr>
                <w:sz w:val="24"/>
                <w:szCs w:val="24"/>
                <w:lang w:val="en-US"/>
              </w:rPr>
              <w:t>5</w:t>
            </w:r>
          </w:p>
        </w:tc>
        <w:tc>
          <w:tcPr>
            <w:tcW w:w="7087" w:type="dxa"/>
          </w:tcPr>
          <w:p w14:paraId="57FE122B" w14:textId="45F9E761" w:rsidR="00C811D4" w:rsidRDefault="00074DF2" w:rsidP="001A4EC9">
            <w:pPr>
              <w:rPr>
                <w:sz w:val="24"/>
                <w:szCs w:val="24"/>
                <w:lang w:val="en-US"/>
              </w:rPr>
            </w:pPr>
            <w:r w:rsidRPr="00FE316C">
              <w:rPr>
                <w:sz w:val="24"/>
                <w:szCs w:val="24"/>
                <w:lang w:val="en-US"/>
              </w:rPr>
              <w:t>Planning Applica</w:t>
            </w:r>
            <w:r w:rsidR="000530A2">
              <w:rPr>
                <w:sz w:val="24"/>
                <w:szCs w:val="24"/>
                <w:lang w:val="en-US"/>
              </w:rPr>
              <w:t>tions:</w:t>
            </w:r>
          </w:p>
          <w:p w14:paraId="35FA8D7B" w14:textId="70E83E21" w:rsidR="00D84BDE" w:rsidRDefault="00D84BDE" w:rsidP="001A4EC9">
            <w:pPr>
              <w:rPr>
                <w:sz w:val="24"/>
                <w:szCs w:val="24"/>
                <w:lang w:val="en-US"/>
              </w:rPr>
            </w:pPr>
            <w:r>
              <w:rPr>
                <w:sz w:val="24"/>
                <w:szCs w:val="24"/>
                <w:lang w:val="en-US"/>
              </w:rPr>
              <w:t>New application:</w:t>
            </w:r>
          </w:p>
          <w:p w14:paraId="631C5577" w14:textId="4995C5B7" w:rsidR="00B3083B" w:rsidRPr="001A4EC9" w:rsidRDefault="00B3083B" w:rsidP="001A4EC9">
            <w:pPr>
              <w:rPr>
                <w:sz w:val="24"/>
                <w:szCs w:val="24"/>
                <w:lang w:val="en-US"/>
              </w:rPr>
            </w:pPr>
            <w:r>
              <w:rPr>
                <w:sz w:val="24"/>
                <w:szCs w:val="24"/>
                <w:lang w:val="en-US"/>
              </w:rPr>
              <w:t>3669/24/</w:t>
            </w:r>
            <w:r w:rsidR="002B1F3B">
              <w:rPr>
                <w:sz w:val="24"/>
                <w:szCs w:val="24"/>
                <w:lang w:val="en-US"/>
              </w:rPr>
              <w:t>LBC – Lake Farm  - Internal alterations</w:t>
            </w:r>
          </w:p>
          <w:p w14:paraId="55009F59" w14:textId="77777777" w:rsidR="00074DF2" w:rsidRPr="00FE316C" w:rsidRDefault="00074DF2" w:rsidP="0053014A">
            <w:pPr>
              <w:rPr>
                <w:sz w:val="24"/>
                <w:szCs w:val="24"/>
                <w:lang w:val="en-US"/>
              </w:rPr>
            </w:pPr>
          </w:p>
        </w:tc>
        <w:tc>
          <w:tcPr>
            <w:tcW w:w="1083" w:type="dxa"/>
          </w:tcPr>
          <w:p w14:paraId="13EE06E1" w14:textId="09084226" w:rsidR="00074DF2" w:rsidRDefault="00101E74" w:rsidP="0053014A">
            <w:pPr>
              <w:rPr>
                <w:sz w:val="24"/>
                <w:szCs w:val="24"/>
                <w:lang w:val="en-US"/>
              </w:rPr>
            </w:pPr>
            <w:r>
              <w:rPr>
                <w:sz w:val="24"/>
                <w:szCs w:val="24"/>
                <w:lang w:val="en-US"/>
              </w:rPr>
              <w:t>SWi</w:t>
            </w:r>
          </w:p>
        </w:tc>
      </w:tr>
      <w:tr w:rsidR="00074DF2" w14:paraId="0ED30C4C" w14:textId="77777777" w:rsidTr="00CC0F24">
        <w:tc>
          <w:tcPr>
            <w:tcW w:w="846" w:type="dxa"/>
          </w:tcPr>
          <w:p w14:paraId="40D0F635" w14:textId="7ADEE3AA" w:rsidR="00074DF2" w:rsidRDefault="009D3369" w:rsidP="0053014A">
            <w:pPr>
              <w:jc w:val="center"/>
              <w:rPr>
                <w:sz w:val="24"/>
                <w:szCs w:val="24"/>
                <w:lang w:val="en-US"/>
              </w:rPr>
            </w:pPr>
            <w:r>
              <w:rPr>
                <w:sz w:val="24"/>
                <w:szCs w:val="24"/>
                <w:lang w:val="en-US"/>
              </w:rPr>
              <w:t>6</w:t>
            </w:r>
          </w:p>
        </w:tc>
        <w:tc>
          <w:tcPr>
            <w:tcW w:w="7087" w:type="dxa"/>
          </w:tcPr>
          <w:p w14:paraId="3958DD83" w14:textId="77777777" w:rsidR="006E2DFE" w:rsidRDefault="00074DF2" w:rsidP="0053014A">
            <w:pPr>
              <w:rPr>
                <w:sz w:val="24"/>
                <w:szCs w:val="24"/>
                <w:lang w:val="en-US"/>
              </w:rPr>
            </w:pPr>
            <w:r>
              <w:rPr>
                <w:sz w:val="24"/>
                <w:szCs w:val="24"/>
                <w:lang w:val="en-US"/>
              </w:rPr>
              <w:t>Correspondence</w:t>
            </w:r>
            <w:r w:rsidR="0073497D">
              <w:rPr>
                <w:sz w:val="24"/>
                <w:szCs w:val="24"/>
                <w:lang w:val="en-US"/>
              </w:rPr>
              <w:t>:</w:t>
            </w:r>
          </w:p>
          <w:p w14:paraId="734A75CB" w14:textId="61C4FAC9" w:rsidR="0073497D" w:rsidRPr="001C0DE7" w:rsidRDefault="008A0D16" w:rsidP="001C0DE7">
            <w:pPr>
              <w:pStyle w:val="ListParagraph"/>
              <w:numPr>
                <w:ilvl w:val="0"/>
                <w:numId w:val="2"/>
              </w:numPr>
              <w:rPr>
                <w:sz w:val="24"/>
                <w:szCs w:val="24"/>
                <w:lang w:val="en-US"/>
              </w:rPr>
            </w:pPr>
            <w:r w:rsidRPr="001C0DE7">
              <w:rPr>
                <w:sz w:val="24"/>
                <w:szCs w:val="24"/>
                <w:lang w:val="en-US"/>
              </w:rPr>
              <w:t>Letter from an parishioner ref the shared boundary between their property and th</w:t>
            </w:r>
            <w:r w:rsidR="00337742" w:rsidRPr="001C0DE7">
              <w:rPr>
                <w:sz w:val="24"/>
                <w:szCs w:val="24"/>
                <w:lang w:val="en-US"/>
              </w:rPr>
              <w:t>e Playing Field.</w:t>
            </w:r>
          </w:p>
          <w:p w14:paraId="26B295D0" w14:textId="77777777" w:rsidR="001B4646" w:rsidRPr="00DC5954" w:rsidRDefault="001B4646" w:rsidP="001B4646">
            <w:pPr>
              <w:shd w:val="clear" w:color="auto" w:fill="FFFFFF"/>
              <w:textAlignment w:val="baseline"/>
              <w:rPr>
                <w:rFonts w:ascii="Calibri" w:eastAsia="Times New Roman" w:hAnsi="Calibri" w:cs="Calibri"/>
                <w:i/>
                <w:iCs/>
                <w:color w:val="000000"/>
                <w:kern w:val="0"/>
                <w:sz w:val="24"/>
                <w:szCs w:val="24"/>
                <w:lang w:eastAsia="en-GB"/>
                <w14:ligatures w14:val="none"/>
              </w:rPr>
            </w:pPr>
            <w:r>
              <w:rPr>
                <w:sz w:val="24"/>
                <w:szCs w:val="24"/>
                <w:lang w:val="en-US"/>
              </w:rPr>
              <w:t>‘</w:t>
            </w:r>
            <w:r w:rsidRPr="00DC5954">
              <w:rPr>
                <w:rFonts w:ascii="Calibri" w:eastAsia="Times New Roman" w:hAnsi="Calibri" w:cs="Calibri"/>
                <w:i/>
                <w:iCs/>
                <w:color w:val="000000"/>
                <w:kern w:val="0"/>
                <w:sz w:val="24"/>
                <w:szCs w:val="24"/>
                <w:lang w:eastAsia="en-GB"/>
                <w14:ligatures w14:val="none"/>
              </w:rPr>
              <w:t>The fence, which I believe falls under the responsibility of the village council to maintain, has been in a state of disrepair for some time. Much of the chain link has become detached or broken, and several of the posts appear to be rotten. While I had initially planned to approach this matter in the new year, the recent spell of bad weather has exacerbated the situation and highlighted the urgency of addressing these issues.</w:t>
            </w:r>
          </w:p>
          <w:p w14:paraId="2C2A165E" w14:textId="77777777" w:rsidR="001B4646" w:rsidRPr="001B4646" w:rsidRDefault="001B4646" w:rsidP="001B4646">
            <w:pPr>
              <w:shd w:val="clear" w:color="auto" w:fill="FFFFFF"/>
              <w:textAlignment w:val="baseline"/>
              <w:rPr>
                <w:rFonts w:ascii="Calibri" w:eastAsia="Times New Roman" w:hAnsi="Calibri" w:cs="Calibri"/>
                <w:i/>
                <w:iCs/>
                <w:color w:val="000000"/>
                <w:kern w:val="0"/>
                <w:sz w:val="24"/>
                <w:szCs w:val="24"/>
                <w:lang w:eastAsia="en-GB"/>
                <w14:ligatures w14:val="none"/>
              </w:rPr>
            </w:pPr>
            <w:r w:rsidRPr="001B4646">
              <w:rPr>
                <w:rFonts w:ascii="Calibri" w:eastAsia="Times New Roman" w:hAnsi="Calibri" w:cs="Calibri"/>
                <w:i/>
                <w:iCs/>
                <w:color w:val="000000"/>
                <w:kern w:val="0"/>
                <w:sz w:val="24"/>
                <w:szCs w:val="24"/>
                <w:lang w:eastAsia="en-GB"/>
                <w14:ligatures w14:val="none"/>
              </w:rPr>
              <w:t>Given the extent of the damage, repair does not appear to be viable, and a full replacement may be necessary. With the addition of the residences (Oakleigh and Ashwood), it may also be worth considering whether a different style of fencing might better serve the privacy needs of both residents and playing field users.</w:t>
            </w:r>
          </w:p>
          <w:p w14:paraId="65A8EAC3" w14:textId="27CBFF25" w:rsidR="001B4646" w:rsidRDefault="001B4646" w:rsidP="001B4646">
            <w:pPr>
              <w:shd w:val="clear" w:color="auto" w:fill="FFFFFF"/>
              <w:textAlignment w:val="baseline"/>
              <w:rPr>
                <w:rFonts w:ascii="Calibri" w:eastAsia="Times New Roman" w:hAnsi="Calibri" w:cs="Calibri"/>
                <w:i/>
                <w:iCs/>
                <w:color w:val="000000"/>
                <w:kern w:val="0"/>
                <w:sz w:val="24"/>
                <w:szCs w:val="24"/>
                <w:lang w:eastAsia="en-GB"/>
                <w14:ligatures w14:val="none"/>
              </w:rPr>
            </w:pPr>
            <w:r w:rsidRPr="001B4646">
              <w:rPr>
                <w:rFonts w:ascii="Calibri" w:eastAsia="Times New Roman" w:hAnsi="Calibri" w:cs="Calibri"/>
                <w:i/>
                <w:iCs/>
                <w:color w:val="000000"/>
                <w:kern w:val="0"/>
                <w:sz w:val="24"/>
                <w:szCs w:val="24"/>
                <w:lang w:eastAsia="en-GB"/>
                <w14:ligatures w14:val="none"/>
              </w:rPr>
              <w:t>I kindly request that the council review the condition of the fence at your earliest convenience and consider arranging for the necessary replacement. Please let me know if you require any further details or if there is a specific process I should follow to formally raise this concern</w:t>
            </w:r>
            <w:r w:rsidR="00DC5954" w:rsidRPr="00DC5954">
              <w:rPr>
                <w:rFonts w:ascii="Calibri" w:eastAsia="Times New Roman" w:hAnsi="Calibri" w:cs="Calibri"/>
                <w:i/>
                <w:iCs/>
                <w:color w:val="000000"/>
                <w:kern w:val="0"/>
                <w:sz w:val="24"/>
                <w:szCs w:val="24"/>
                <w:lang w:eastAsia="en-GB"/>
                <w14:ligatures w14:val="none"/>
              </w:rPr>
              <w:t>’</w:t>
            </w:r>
          </w:p>
          <w:p w14:paraId="49A28558" w14:textId="77777777" w:rsidR="002B1F3B" w:rsidRPr="001B4646" w:rsidRDefault="002B1F3B" w:rsidP="001B4646">
            <w:pPr>
              <w:shd w:val="clear" w:color="auto" w:fill="FFFFFF"/>
              <w:textAlignment w:val="baseline"/>
              <w:rPr>
                <w:rFonts w:ascii="Calibri" w:eastAsia="Times New Roman" w:hAnsi="Calibri" w:cs="Calibri"/>
                <w:i/>
                <w:iCs/>
                <w:color w:val="000000"/>
                <w:kern w:val="0"/>
                <w:sz w:val="24"/>
                <w:szCs w:val="24"/>
                <w:lang w:eastAsia="en-GB"/>
                <w14:ligatures w14:val="none"/>
              </w:rPr>
            </w:pPr>
          </w:p>
          <w:p w14:paraId="1EC66E01" w14:textId="349DA60B" w:rsidR="001B4646" w:rsidRPr="001C0DE7" w:rsidRDefault="001C0DE7" w:rsidP="001C0DE7">
            <w:pPr>
              <w:pStyle w:val="ListParagraph"/>
              <w:numPr>
                <w:ilvl w:val="0"/>
                <w:numId w:val="2"/>
              </w:numPr>
              <w:rPr>
                <w:sz w:val="24"/>
                <w:szCs w:val="24"/>
              </w:rPr>
            </w:pPr>
            <w:r>
              <w:rPr>
                <w:sz w:val="24"/>
                <w:szCs w:val="24"/>
              </w:rPr>
              <w:t xml:space="preserve">Contact </w:t>
            </w:r>
            <w:r w:rsidR="005D07DB">
              <w:rPr>
                <w:sz w:val="24"/>
                <w:szCs w:val="24"/>
              </w:rPr>
              <w:t xml:space="preserve">from Victor Hulbert </w:t>
            </w:r>
            <w:r w:rsidR="00895B70">
              <w:rPr>
                <w:sz w:val="24"/>
                <w:szCs w:val="24"/>
              </w:rPr>
              <w:t xml:space="preserve">ref </w:t>
            </w:r>
            <w:r w:rsidR="00F45242">
              <w:rPr>
                <w:sz w:val="24"/>
                <w:szCs w:val="24"/>
              </w:rPr>
              <w:t xml:space="preserve">the </w:t>
            </w:r>
            <w:r w:rsidR="006F27EC">
              <w:rPr>
                <w:sz w:val="24"/>
                <w:szCs w:val="24"/>
              </w:rPr>
              <w:t>platform he currently uses to create the newsletter</w:t>
            </w:r>
            <w:r w:rsidR="0023511A">
              <w:rPr>
                <w:sz w:val="24"/>
                <w:szCs w:val="24"/>
              </w:rPr>
              <w:t xml:space="preserve">. </w:t>
            </w:r>
            <w:r w:rsidR="00C80173">
              <w:rPr>
                <w:sz w:val="24"/>
                <w:szCs w:val="24"/>
              </w:rPr>
              <w:t>T</w:t>
            </w:r>
            <w:r w:rsidR="00A925AB">
              <w:rPr>
                <w:sz w:val="24"/>
                <w:szCs w:val="24"/>
              </w:rPr>
              <w:t xml:space="preserve">o have the printing without </w:t>
            </w:r>
            <w:r w:rsidR="006F087F">
              <w:rPr>
                <w:sz w:val="24"/>
                <w:szCs w:val="24"/>
              </w:rPr>
              <w:t xml:space="preserve">ads there will be a charge to upgrade to their premium </w:t>
            </w:r>
            <w:r w:rsidR="00EA0DF0">
              <w:rPr>
                <w:sz w:val="24"/>
                <w:szCs w:val="24"/>
              </w:rPr>
              <w:t>$99 per year or $10 per month.</w:t>
            </w:r>
          </w:p>
          <w:p w14:paraId="3ABA378A" w14:textId="77777777" w:rsidR="00074DF2" w:rsidRDefault="00074DF2" w:rsidP="0053014A">
            <w:pPr>
              <w:rPr>
                <w:sz w:val="24"/>
                <w:szCs w:val="24"/>
                <w:lang w:val="en-US"/>
              </w:rPr>
            </w:pPr>
          </w:p>
        </w:tc>
        <w:tc>
          <w:tcPr>
            <w:tcW w:w="1083" w:type="dxa"/>
          </w:tcPr>
          <w:p w14:paraId="14F1799C" w14:textId="77777777" w:rsidR="00074DF2" w:rsidRDefault="00074DF2" w:rsidP="0053014A">
            <w:pPr>
              <w:rPr>
                <w:sz w:val="24"/>
                <w:szCs w:val="24"/>
                <w:lang w:val="en-US"/>
              </w:rPr>
            </w:pPr>
          </w:p>
        </w:tc>
      </w:tr>
      <w:tr w:rsidR="00074DF2" w14:paraId="50140EFF" w14:textId="77777777" w:rsidTr="00CC0F24">
        <w:tc>
          <w:tcPr>
            <w:tcW w:w="846" w:type="dxa"/>
          </w:tcPr>
          <w:p w14:paraId="518B830B" w14:textId="1217BAC6" w:rsidR="00074DF2" w:rsidRDefault="009D3369" w:rsidP="0053014A">
            <w:pPr>
              <w:jc w:val="center"/>
              <w:rPr>
                <w:sz w:val="24"/>
                <w:szCs w:val="24"/>
                <w:lang w:val="en-US"/>
              </w:rPr>
            </w:pPr>
            <w:r>
              <w:rPr>
                <w:sz w:val="24"/>
                <w:szCs w:val="24"/>
                <w:lang w:val="en-US"/>
              </w:rPr>
              <w:t>7</w:t>
            </w:r>
          </w:p>
        </w:tc>
        <w:tc>
          <w:tcPr>
            <w:tcW w:w="7087" w:type="dxa"/>
          </w:tcPr>
          <w:p w14:paraId="702F291D" w14:textId="66C87DD7" w:rsidR="00074DF2" w:rsidRDefault="00074DF2" w:rsidP="0053014A">
            <w:pPr>
              <w:rPr>
                <w:sz w:val="24"/>
                <w:szCs w:val="24"/>
                <w:lang w:val="en-US"/>
              </w:rPr>
            </w:pPr>
            <w:r>
              <w:rPr>
                <w:sz w:val="24"/>
                <w:szCs w:val="24"/>
                <w:lang w:val="en-US"/>
              </w:rPr>
              <w:t>Allocation of tasks to council</w:t>
            </w:r>
            <w:r w:rsidR="00895B70">
              <w:rPr>
                <w:sz w:val="24"/>
                <w:szCs w:val="24"/>
                <w:lang w:val="en-US"/>
              </w:rPr>
              <w:t>l</w:t>
            </w:r>
            <w:r>
              <w:rPr>
                <w:sz w:val="24"/>
                <w:szCs w:val="24"/>
                <w:lang w:val="en-US"/>
              </w:rPr>
              <w:t>ors</w:t>
            </w:r>
          </w:p>
          <w:p w14:paraId="5C4941DB" w14:textId="77777777" w:rsidR="00074DF2" w:rsidRDefault="00074DF2" w:rsidP="0053014A">
            <w:pPr>
              <w:rPr>
                <w:sz w:val="24"/>
                <w:szCs w:val="24"/>
                <w:lang w:val="en-US"/>
              </w:rPr>
            </w:pPr>
          </w:p>
        </w:tc>
        <w:tc>
          <w:tcPr>
            <w:tcW w:w="1083" w:type="dxa"/>
          </w:tcPr>
          <w:p w14:paraId="01706660" w14:textId="77777777" w:rsidR="00074DF2" w:rsidRDefault="00074DF2" w:rsidP="0053014A">
            <w:pPr>
              <w:rPr>
                <w:sz w:val="24"/>
                <w:szCs w:val="24"/>
                <w:lang w:val="en-US"/>
              </w:rPr>
            </w:pPr>
          </w:p>
        </w:tc>
      </w:tr>
      <w:tr w:rsidR="00074DF2" w14:paraId="38A32703" w14:textId="77777777" w:rsidTr="00CC0F24">
        <w:tc>
          <w:tcPr>
            <w:tcW w:w="846" w:type="dxa"/>
          </w:tcPr>
          <w:p w14:paraId="2C90273A" w14:textId="2357C4B6" w:rsidR="00074DF2" w:rsidRDefault="009D3369" w:rsidP="0053014A">
            <w:pPr>
              <w:jc w:val="center"/>
              <w:rPr>
                <w:sz w:val="24"/>
                <w:szCs w:val="24"/>
                <w:lang w:val="en-US"/>
              </w:rPr>
            </w:pPr>
            <w:r>
              <w:rPr>
                <w:sz w:val="24"/>
                <w:szCs w:val="24"/>
                <w:lang w:val="en-US"/>
              </w:rPr>
              <w:t>8</w:t>
            </w:r>
          </w:p>
        </w:tc>
        <w:tc>
          <w:tcPr>
            <w:tcW w:w="7087" w:type="dxa"/>
          </w:tcPr>
          <w:p w14:paraId="313DB22A" w14:textId="77777777" w:rsidR="00074DF2" w:rsidRDefault="00074DF2" w:rsidP="0053014A">
            <w:pPr>
              <w:rPr>
                <w:sz w:val="24"/>
                <w:szCs w:val="24"/>
                <w:lang w:val="en-US"/>
              </w:rPr>
            </w:pPr>
            <w:r>
              <w:rPr>
                <w:sz w:val="24"/>
                <w:szCs w:val="24"/>
                <w:lang w:val="en-US"/>
              </w:rPr>
              <w:t>Questions / AOB / Date of next meeting</w:t>
            </w:r>
          </w:p>
          <w:p w14:paraId="3D192D12" w14:textId="1E0EE15F" w:rsidR="00F144EF" w:rsidRPr="00F144EF" w:rsidRDefault="00F144EF" w:rsidP="00F144EF">
            <w:pPr>
              <w:pStyle w:val="ListParagraph"/>
              <w:numPr>
                <w:ilvl w:val="0"/>
                <w:numId w:val="2"/>
              </w:numPr>
              <w:rPr>
                <w:sz w:val="24"/>
                <w:szCs w:val="24"/>
                <w:lang w:val="en-US"/>
              </w:rPr>
            </w:pPr>
            <w:r>
              <w:rPr>
                <w:sz w:val="24"/>
                <w:szCs w:val="24"/>
                <w:lang w:val="en-US"/>
              </w:rPr>
              <w:t>Crow s</w:t>
            </w:r>
            <w:r w:rsidR="00F56225">
              <w:rPr>
                <w:sz w:val="24"/>
                <w:szCs w:val="24"/>
                <w:lang w:val="en-US"/>
              </w:rPr>
              <w:t>c</w:t>
            </w:r>
            <w:r>
              <w:rPr>
                <w:sz w:val="24"/>
                <w:szCs w:val="24"/>
                <w:lang w:val="en-US"/>
              </w:rPr>
              <w:t xml:space="preserve">arer </w:t>
            </w:r>
          </w:p>
          <w:p w14:paraId="26E8C3C9" w14:textId="2120F524" w:rsidR="00074DF2" w:rsidRPr="00F56225" w:rsidRDefault="00F56225" w:rsidP="00F56225">
            <w:pPr>
              <w:pStyle w:val="ListParagraph"/>
              <w:numPr>
                <w:ilvl w:val="0"/>
                <w:numId w:val="2"/>
              </w:numPr>
              <w:rPr>
                <w:sz w:val="24"/>
                <w:szCs w:val="24"/>
                <w:lang w:val="en-US"/>
              </w:rPr>
            </w:pPr>
            <w:r>
              <w:rPr>
                <w:sz w:val="24"/>
                <w:szCs w:val="24"/>
                <w:lang w:val="en-US"/>
              </w:rPr>
              <w:t>Landmark tree being delivered 23</w:t>
            </w:r>
            <w:r w:rsidRPr="00F56225">
              <w:rPr>
                <w:sz w:val="24"/>
                <w:szCs w:val="24"/>
                <w:vertAlign w:val="superscript"/>
                <w:lang w:val="en-US"/>
              </w:rPr>
              <w:t>rd</w:t>
            </w:r>
            <w:r>
              <w:rPr>
                <w:sz w:val="24"/>
                <w:szCs w:val="24"/>
                <w:lang w:val="en-US"/>
              </w:rPr>
              <w:t xml:space="preserve"> Jan</w:t>
            </w:r>
            <w:r w:rsidR="00C21276">
              <w:rPr>
                <w:sz w:val="24"/>
                <w:szCs w:val="24"/>
                <w:lang w:val="en-US"/>
              </w:rPr>
              <w:t>, council needs to decide where to plant it.</w:t>
            </w:r>
          </w:p>
        </w:tc>
        <w:tc>
          <w:tcPr>
            <w:tcW w:w="1083" w:type="dxa"/>
          </w:tcPr>
          <w:p w14:paraId="4AABB748" w14:textId="77777777" w:rsidR="00074DF2" w:rsidRDefault="00074DF2" w:rsidP="0053014A">
            <w:pPr>
              <w:rPr>
                <w:sz w:val="24"/>
                <w:szCs w:val="24"/>
                <w:lang w:val="en-US"/>
              </w:rPr>
            </w:pPr>
          </w:p>
        </w:tc>
      </w:tr>
    </w:tbl>
    <w:p w14:paraId="5E770ED4" w14:textId="0C710FE0" w:rsidR="00F751FF" w:rsidRPr="00800BDB" w:rsidRDefault="00F751FF" w:rsidP="00637B33"/>
    <w:p w14:paraId="773A5C82" w14:textId="74B3BA38" w:rsidR="00637B33" w:rsidRPr="00637B33" w:rsidRDefault="00637B33" w:rsidP="007A3070">
      <w:pPr>
        <w:jc w:val="center"/>
        <w:rPr>
          <w:rFonts w:ascii="Baguet Script" w:hAnsi="Baguet Script"/>
          <w:i/>
          <w:iCs/>
          <w:color w:val="FF0000"/>
          <w:sz w:val="52"/>
          <w:szCs w:val="52"/>
          <w14:shadow w14:blurRad="50800" w14:dist="38100" w14:dir="16200000" w14:sx="100000" w14:sy="100000" w14:kx="0" w14:ky="0" w14:algn="b">
            <w14:srgbClr w14:val="000000">
              <w14:alpha w14:val="60000"/>
            </w14:srgbClr>
          </w14:shadow>
        </w:rPr>
      </w:pPr>
    </w:p>
    <w:sectPr w:rsidR="00637B33" w:rsidRPr="00637B3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48A3" w14:textId="77777777" w:rsidR="000F25DB" w:rsidRDefault="000F25DB" w:rsidP="00803632">
      <w:pPr>
        <w:spacing w:after="0" w:line="240" w:lineRule="auto"/>
      </w:pPr>
      <w:r>
        <w:separator/>
      </w:r>
    </w:p>
  </w:endnote>
  <w:endnote w:type="continuationSeparator" w:id="0">
    <w:p w14:paraId="121CF96C" w14:textId="77777777" w:rsidR="000F25DB" w:rsidRDefault="000F25DB" w:rsidP="0080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0E9F7" w14:textId="77777777" w:rsidR="000F25DB" w:rsidRDefault="000F25DB" w:rsidP="00803632">
      <w:pPr>
        <w:spacing w:after="0" w:line="240" w:lineRule="auto"/>
      </w:pPr>
      <w:r>
        <w:separator/>
      </w:r>
    </w:p>
  </w:footnote>
  <w:footnote w:type="continuationSeparator" w:id="0">
    <w:p w14:paraId="17BF708B" w14:textId="77777777" w:rsidR="000F25DB" w:rsidRDefault="000F25DB" w:rsidP="00803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ED84" w14:textId="77777777" w:rsidR="00076570" w:rsidRPr="00D670B0" w:rsidRDefault="00076570" w:rsidP="00076570">
    <w:pPr>
      <w:pStyle w:val="Header"/>
      <w:jc w:val="center"/>
      <w:rPr>
        <w:rFonts w:cstheme="minorHAnsi"/>
        <w:b/>
        <w:bCs/>
        <w:sz w:val="24"/>
        <w:szCs w:val="24"/>
        <w:lang w:val="en-US"/>
      </w:rPr>
    </w:pPr>
    <w:r w:rsidRPr="00D670B0">
      <w:rPr>
        <w:rFonts w:cstheme="minorHAnsi"/>
        <w:b/>
        <w:bCs/>
        <w:sz w:val="24"/>
        <w:szCs w:val="24"/>
        <w:lang w:val="en-US"/>
      </w:rPr>
      <w:t>Northlew Parish Council</w:t>
    </w:r>
  </w:p>
  <w:p w14:paraId="19237E87" w14:textId="77777777" w:rsidR="00803632" w:rsidRDefault="00803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9B3333"/>
    <w:multiLevelType w:val="hybridMultilevel"/>
    <w:tmpl w:val="4D120282"/>
    <w:lvl w:ilvl="0" w:tplc="CDF006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3519CC"/>
    <w:multiLevelType w:val="hybridMultilevel"/>
    <w:tmpl w:val="9CF25F24"/>
    <w:lvl w:ilvl="0" w:tplc="BCA490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6572461">
    <w:abstractNumId w:val="1"/>
  </w:num>
  <w:num w:numId="2" w16cid:durableId="125481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F2"/>
    <w:rsid w:val="000044F9"/>
    <w:rsid w:val="000530A2"/>
    <w:rsid w:val="00053BBF"/>
    <w:rsid w:val="0006141B"/>
    <w:rsid w:val="00063531"/>
    <w:rsid w:val="00074DF2"/>
    <w:rsid w:val="00076570"/>
    <w:rsid w:val="0008513F"/>
    <w:rsid w:val="000875F7"/>
    <w:rsid w:val="000A3C18"/>
    <w:rsid w:val="000D1E8F"/>
    <w:rsid w:val="000D2931"/>
    <w:rsid w:val="000D45BD"/>
    <w:rsid w:val="000F1998"/>
    <w:rsid w:val="000F25DB"/>
    <w:rsid w:val="00101E74"/>
    <w:rsid w:val="00106F88"/>
    <w:rsid w:val="001472A8"/>
    <w:rsid w:val="00163051"/>
    <w:rsid w:val="001A4EC9"/>
    <w:rsid w:val="001B4646"/>
    <w:rsid w:val="001C07D9"/>
    <w:rsid w:val="001C0DE7"/>
    <w:rsid w:val="001D426A"/>
    <w:rsid w:val="00207CFA"/>
    <w:rsid w:val="002347F1"/>
    <w:rsid w:val="0023511A"/>
    <w:rsid w:val="002367AA"/>
    <w:rsid w:val="00251979"/>
    <w:rsid w:val="00274569"/>
    <w:rsid w:val="00277577"/>
    <w:rsid w:val="00295F4A"/>
    <w:rsid w:val="002B1F3B"/>
    <w:rsid w:val="002B5478"/>
    <w:rsid w:val="002C1667"/>
    <w:rsid w:val="002C4192"/>
    <w:rsid w:val="002C4E16"/>
    <w:rsid w:val="00337742"/>
    <w:rsid w:val="003843BB"/>
    <w:rsid w:val="003A414F"/>
    <w:rsid w:val="003B1C92"/>
    <w:rsid w:val="003B73A0"/>
    <w:rsid w:val="003C395B"/>
    <w:rsid w:val="003E0AC3"/>
    <w:rsid w:val="003E6949"/>
    <w:rsid w:val="00407EE7"/>
    <w:rsid w:val="0042243F"/>
    <w:rsid w:val="0045550D"/>
    <w:rsid w:val="00472B7D"/>
    <w:rsid w:val="00495508"/>
    <w:rsid w:val="004B6FAD"/>
    <w:rsid w:val="004C6A24"/>
    <w:rsid w:val="004D4874"/>
    <w:rsid w:val="004E68B3"/>
    <w:rsid w:val="004F1C90"/>
    <w:rsid w:val="00523441"/>
    <w:rsid w:val="00567203"/>
    <w:rsid w:val="005678CA"/>
    <w:rsid w:val="005701A7"/>
    <w:rsid w:val="0058328D"/>
    <w:rsid w:val="00583BFA"/>
    <w:rsid w:val="00585512"/>
    <w:rsid w:val="005B10EF"/>
    <w:rsid w:val="005B2006"/>
    <w:rsid w:val="005D07DB"/>
    <w:rsid w:val="005E5CE2"/>
    <w:rsid w:val="005F1F6C"/>
    <w:rsid w:val="00602632"/>
    <w:rsid w:val="0062634B"/>
    <w:rsid w:val="00634242"/>
    <w:rsid w:val="00636616"/>
    <w:rsid w:val="00637B33"/>
    <w:rsid w:val="00661571"/>
    <w:rsid w:val="00663D64"/>
    <w:rsid w:val="0068040B"/>
    <w:rsid w:val="00680D1D"/>
    <w:rsid w:val="00690777"/>
    <w:rsid w:val="006C738E"/>
    <w:rsid w:val="006E006E"/>
    <w:rsid w:val="006E2DFE"/>
    <w:rsid w:val="006E3736"/>
    <w:rsid w:val="006F087F"/>
    <w:rsid w:val="006F2487"/>
    <w:rsid w:val="006F27EC"/>
    <w:rsid w:val="007015F3"/>
    <w:rsid w:val="00716E84"/>
    <w:rsid w:val="007206D5"/>
    <w:rsid w:val="0073497D"/>
    <w:rsid w:val="00735013"/>
    <w:rsid w:val="007418EF"/>
    <w:rsid w:val="0074789B"/>
    <w:rsid w:val="007805B7"/>
    <w:rsid w:val="00783138"/>
    <w:rsid w:val="007A1FC8"/>
    <w:rsid w:val="007A3070"/>
    <w:rsid w:val="007A5F47"/>
    <w:rsid w:val="007A6CBC"/>
    <w:rsid w:val="007B4B65"/>
    <w:rsid w:val="007B4F41"/>
    <w:rsid w:val="007D539F"/>
    <w:rsid w:val="007D76FD"/>
    <w:rsid w:val="00800BDB"/>
    <w:rsid w:val="00803632"/>
    <w:rsid w:val="00825CC4"/>
    <w:rsid w:val="00835CA2"/>
    <w:rsid w:val="00854977"/>
    <w:rsid w:val="0088448F"/>
    <w:rsid w:val="00895B70"/>
    <w:rsid w:val="008A0D16"/>
    <w:rsid w:val="008A37D6"/>
    <w:rsid w:val="00904A09"/>
    <w:rsid w:val="00911153"/>
    <w:rsid w:val="009257D5"/>
    <w:rsid w:val="00933F31"/>
    <w:rsid w:val="009732AC"/>
    <w:rsid w:val="0098022B"/>
    <w:rsid w:val="00995442"/>
    <w:rsid w:val="009A2B67"/>
    <w:rsid w:val="009A3418"/>
    <w:rsid w:val="009A7361"/>
    <w:rsid w:val="009D3369"/>
    <w:rsid w:val="009E5071"/>
    <w:rsid w:val="009F3095"/>
    <w:rsid w:val="00A22503"/>
    <w:rsid w:val="00A514AF"/>
    <w:rsid w:val="00A57D5F"/>
    <w:rsid w:val="00A61BEB"/>
    <w:rsid w:val="00A71F5C"/>
    <w:rsid w:val="00A7250C"/>
    <w:rsid w:val="00A925AB"/>
    <w:rsid w:val="00AB1258"/>
    <w:rsid w:val="00AC0B3B"/>
    <w:rsid w:val="00AC6BEF"/>
    <w:rsid w:val="00AE029E"/>
    <w:rsid w:val="00AE10AB"/>
    <w:rsid w:val="00AE2315"/>
    <w:rsid w:val="00AE459B"/>
    <w:rsid w:val="00AE7A44"/>
    <w:rsid w:val="00B00E18"/>
    <w:rsid w:val="00B059CF"/>
    <w:rsid w:val="00B3083B"/>
    <w:rsid w:val="00B419A6"/>
    <w:rsid w:val="00B640A0"/>
    <w:rsid w:val="00B74569"/>
    <w:rsid w:val="00B91168"/>
    <w:rsid w:val="00B93497"/>
    <w:rsid w:val="00BA67BF"/>
    <w:rsid w:val="00BA7F85"/>
    <w:rsid w:val="00BB1283"/>
    <w:rsid w:val="00BE2D29"/>
    <w:rsid w:val="00C0448B"/>
    <w:rsid w:val="00C07436"/>
    <w:rsid w:val="00C21276"/>
    <w:rsid w:val="00C23F1E"/>
    <w:rsid w:val="00C37FF1"/>
    <w:rsid w:val="00C42F0A"/>
    <w:rsid w:val="00C64FB8"/>
    <w:rsid w:val="00C72E36"/>
    <w:rsid w:val="00C74C66"/>
    <w:rsid w:val="00C80173"/>
    <w:rsid w:val="00C80E50"/>
    <w:rsid w:val="00C811D4"/>
    <w:rsid w:val="00C81BBF"/>
    <w:rsid w:val="00C951C1"/>
    <w:rsid w:val="00CA344A"/>
    <w:rsid w:val="00CC0F24"/>
    <w:rsid w:val="00CD3FE0"/>
    <w:rsid w:val="00D05BE2"/>
    <w:rsid w:val="00D21357"/>
    <w:rsid w:val="00D427CB"/>
    <w:rsid w:val="00D504BA"/>
    <w:rsid w:val="00D6600B"/>
    <w:rsid w:val="00D67B14"/>
    <w:rsid w:val="00D73729"/>
    <w:rsid w:val="00D84BDE"/>
    <w:rsid w:val="00D97840"/>
    <w:rsid w:val="00DA2173"/>
    <w:rsid w:val="00DA2F67"/>
    <w:rsid w:val="00DB7CD7"/>
    <w:rsid w:val="00DC5954"/>
    <w:rsid w:val="00DE7813"/>
    <w:rsid w:val="00DF0EF5"/>
    <w:rsid w:val="00DF65A4"/>
    <w:rsid w:val="00E1171F"/>
    <w:rsid w:val="00E161EF"/>
    <w:rsid w:val="00E20FFE"/>
    <w:rsid w:val="00E33A5C"/>
    <w:rsid w:val="00E44B5A"/>
    <w:rsid w:val="00E47559"/>
    <w:rsid w:val="00E67AD0"/>
    <w:rsid w:val="00E75405"/>
    <w:rsid w:val="00E77DF3"/>
    <w:rsid w:val="00E94BDB"/>
    <w:rsid w:val="00EA0DF0"/>
    <w:rsid w:val="00EA65BA"/>
    <w:rsid w:val="00EB3387"/>
    <w:rsid w:val="00EC6ACA"/>
    <w:rsid w:val="00ED15E6"/>
    <w:rsid w:val="00ED3B86"/>
    <w:rsid w:val="00ED5D72"/>
    <w:rsid w:val="00EE23C1"/>
    <w:rsid w:val="00EF0283"/>
    <w:rsid w:val="00EF33E6"/>
    <w:rsid w:val="00F144EF"/>
    <w:rsid w:val="00F24C03"/>
    <w:rsid w:val="00F45242"/>
    <w:rsid w:val="00F47190"/>
    <w:rsid w:val="00F56225"/>
    <w:rsid w:val="00F751FF"/>
    <w:rsid w:val="00FB325E"/>
    <w:rsid w:val="00FD21A4"/>
    <w:rsid w:val="00FD6A5A"/>
    <w:rsid w:val="00FE1042"/>
    <w:rsid w:val="00FE316C"/>
    <w:rsid w:val="00FF6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B4FD"/>
  <w15:chartTrackingRefBased/>
  <w15:docId w15:val="{4A282173-4BB8-431C-9832-AB46F221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4DF2"/>
    <w:rPr>
      <w:color w:val="0563C1" w:themeColor="hyperlink"/>
      <w:u w:val="single"/>
    </w:rPr>
  </w:style>
  <w:style w:type="table" w:styleId="TableGrid">
    <w:name w:val="Table Grid"/>
    <w:basedOn w:val="TableNormal"/>
    <w:uiPriority w:val="39"/>
    <w:rsid w:val="0007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DF2"/>
    <w:pPr>
      <w:ind w:left="720"/>
      <w:contextualSpacing/>
    </w:pPr>
  </w:style>
  <w:style w:type="paragraph" w:styleId="Header">
    <w:name w:val="header"/>
    <w:basedOn w:val="Normal"/>
    <w:link w:val="HeaderChar"/>
    <w:uiPriority w:val="99"/>
    <w:unhideWhenUsed/>
    <w:rsid w:val="0080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632"/>
  </w:style>
  <w:style w:type="paragraph" w:styleId="Footer">
    <w:name w:val="footer"/>
    <w:basedOn w:val="Normal"/>
    <w:link w:val="FooterChar"/>
    <w:uiPriority w:val="99"/>
    <w:unhideWhenUsed/>
    <w:rsid w:val="0080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0286">
      <w:bodyDiv w:val="1"/>
      <w:marLeft w:val="0"/>
      <w:marRight w:val="0"/>
      <w:marTop w:val="0"/>
      <w:marBottom w:val="0"/>
      <w:divBdr>
        <w:top w:val="none" w:sz="0" w:space="0" w:color="auto"/>
        <w:left w:val="none" w:sz="0" w:space="0" w:color="auto"/>
        <w:bottom w:val="none" w:sz="0" w:space="0" w:color="auto"/>
        <w:right w:val="none" w:sz="0" w:space="0" w:color="auto"/>
      </w:divBdr>
      <w:divsChild>
        <w:div w:id="308631561">
          <w:marLeft w:val="0"/>
          <w:marRight w:val="0"/>
          <w:marTop w:val="240"/>
          <w:marBottom w:val="240"/>
          <w:divBdr>
            <w:top w:val="none" w:sz="0" w:space="0" w:color="auto"/>
            <w:left w:val="none" w:sz="0" w:space="0" w:color="auto"/>
            <w:bottom w:val="none" w:sz="0" w:space="0" w:color="auto"/>
            <w:right w:val="none" w:sz="0" w:space="0" w:color="auto"/>
          </w:divBdr>
        </w:div>
        <w:div w:id="106587396">
          <w:marLeft w:val="0"/>
          <w:marRight w:val="0"/>
          <w:marTop w:val="240"/>
          <w:marBottom w:val="240"/>
          <w:divBdr>
            <w:top w:val="none" w:sz="0" w:space="0" w:color="auto"/>
            <w:left w:val="none" w:sz="0" w:space="0" w:color="auto"/>
            <w:bottom w:val="none" w:sz="0" w:space="0" w:color="auto"/>
            <w:right w:val="none" w:sz="0" w:space="0" w:color="auto"/>
          </w:divBdr>
        </w:div>
        <w:div w:id="189477826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northlew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Northlew</dc:creator>
  <cp:keywords/>
  <dc:description/>
  <cp:lastModifiedBy>Clerk Northlew</cp:lastModifiedBy>
  <cp:revision>67</cp:revision>
  <dcterms:created xsi:type="dcterms:W3CDTF">2025-01-02T14:46:00Z</dcterms:created>
  <dcterms:modified xsi:type="dcterms:W3CDTF">2025-01-19T12:58:00Z</dcterms:modified>
</cp:coreProperties>
</file>